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31424" w14:textId="54AB1269" w:rsidR="002D777C" w:rsidRDefault="006E1B98" w:rsidP="00067169">
      <w:pPr>
        <w:spacing w:line="240" w:lineRule="auto"/>
        <w:rPr>
          <w:rFonts w:ascii="Corbel" w:hAnsi="Corbel"/>
          <w:b/>
          <w:bCs/>
          <w:sz w:val="24"/>
          <w:szCs w:val="24"/>
        </w:rPr>
      </w:pPr>
      <w:r w:rsidRPr="008F414A">
        <w:rPr>
          <w:rFonts w:ascii="Corbel" w:hAnsi="Corbel"/>
          <w:b/>
          <w:bCs/>
          <w:sz w:val="24"/>
          <w:szCs w:val="24"/>
        </w:rPr>
        <w:t>Notes for contributors to Creativity Exchange</w:t>
      </w:r>
    </w:p>
    <w:p w14:paraId="541E1C2A" w14:textId="438C7C22" w:rsidR="00CA49D0" w:rsidRPr="00CA49D0" w:rsidRDefault="00824D5D" w:rsidP="00067169">
      <w:p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Please</w:t>
      </w:r>
      <w:r w:rsidR="00CA49D0" w:rsidRPr="00CA49D0">
        <w:rPr>
          <w:rFonts w:ascii="Corbel" w:hAnsi="Corbel"/>
          <w:sz w:val="24"/>
          <w:szCs w:val="24"/>
        </w:rPr>
        <w:t xml:space="preserve"> take the Durham Commission definitions </w:t>
      </w:r>
      <w:r>
        <w:rPr>
          <w:rFonts w:ascii="Corbel" w:hAnsi="Corbel"/>
          <w:sz w:val="24"/>
          <w:szCs w:val="24"/>
        </w:rPr>
        <w:t>of creativity as a point of reference:</w:t>
      </w:r>
    </w:p>
    <w:p w14:paraId="45603F5D" w14:textId="77777777" w:rsidR="00CA49D0" w:rsidRPr="00CA49D0" w:rsidRDefault="00CA49D0" w:rsidP="00067169">
      <w:pPr>
        <w:spacing w:after="0" w:line="240" w:lineRule="auto"/>
        <w:ind w:left="567"/>
        <w:rPr>
          <w:rFonts w:ascii="Corbel" w:eastAsia="Times New Roman" w:hAnsi="Corbel" w:cs="Times New Roman"/>
          <w:i/>
          <w:iCs/>
          <w:color w:val="000000"/>
          <w:sz w:val="24"/>
          <w:szCs w:val="24"/>
          <w:lang w:eastAsia="en-GB"/>
        </w:rPr>
      </w:pPr>
      <w:r w:rsidRPr="00CA49D0">
        <w:rPr>
          <w:rFonts w:ascii="Corbel" w:eastAsia="Times New Roman" w:hAnsi="Corbel" w:cs="Times New Roman"/>
          <w:i/>
          <w:iCs/>
          <w:color w:val="000000"/>
          <w:sz w:val="24"/>
          <w:szCs w:val="24"/>
          <w:lang w:eastAsia="en-GB"/>
        </w:rPr>
        <w:t>Creativity</w:t>
      </w:r>
      <w:r w:rsidRPr="00CA49D0">
        <w:rPr>
          <w:rFonts w:ascii="Corbel" w:eastAsia="Times New Roman" w:hAnsi="Corbel" w:cs="Times New Roman"/>
          <w:i/>
          <w:iCs/>
          <w:color w:val="000000"/>
          <w:sz w:val="24"/>
          <w:szCs w:val="24"/>
          <w:lang w:eastAsia="en-GB"/>
        </w:rPr>
        <w:tab/>
        <w:t xml:space="preserve"> </w:t>
      </w:r>
    </w:p>
    <w:p w14:paraId="263AF5BF" w14:textId="77777777" w:rsidR="00CA49D0" w:rsidRDefault="00CA49D0" w:rsidP="00067169">
      <w:pPr>
        <w:spacing w:after="0" w:line="240" w:lineRule="auto"/>
        <w:ind w:left="567" w:hanging="33"/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</w:pPr>
    </w:p>
    <w:p w14:paraId="6A5F2817" w14:textId="6BE0B2DF" w:rsidR="00CA49D0" w:rsidRPr="00CA49D0" w:rsidRDefault="00CA49D0" w:rsidP="00067169">
      <w:pPr>
        <w:spacing w:after="0" w:line="240" w:lineRule="auto"/>
        <w:ind w:left="567"/>
        <w:rPr>
          <w:rFonts w:ascii="Corbel" w:eastAsia="Times New Roman" w:hAnsi="Corbel" w:cs="Times New Roman"/>
          <w:b/>
          <w:bCs/>
          <w:color w:val="000000"/>
          <w:sz w:val="24"/>
          <w:szCs w:val="24"/>
          <w:lang w:eastAsia="en-GB"/>
        </w:rPr>
      </w:pPr>
      <w:r w:rsidRPr="00CA49D0"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>The capacity to </w:t>
      </w:r>
      <w:r w:rsidRPr="00CA49D0">
        <w:rPr>
          <w:rFonts w:ascii="Corbel" w:eastAsia="Times New Roman" w:hAnsi="Corbel" w:cs="Times New Roman"/>
          <w:b/>
          <w:bCs/>
          <w:color w:val="000000"/>
          <w:sz w:val="24"/>
          <w:szCs w:val="24"/>
          <w:lang w:eastAsia="en-GB"/>
        </w:rPr>
        <w:t>imagine, conceive, express</w:t>
      </w:r>
      <w:r w:rsidRPr="00CA49D0"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>, or </w:t>
      </w:r>
      <w:r w:rsidRPr="00CA49D0">
        <w:rPr>
          <w:rFonts w:ascii="Corbel" w:eastAsia="Times New Roman" w:hAnsi="Corbel" w:cs="Times New Roman"/>
          <w:b/>
          <w:bCs/>
          <w:color w:val="000000"/>
          <w:sz w:val="24"/>
          <w:szCs w:val="24"/>
          <w:lang w:eastAsia="en-GB"/>
        </w:rPr>
        <w:t>make something </w:t>
      </w:r>
      <w:r w:rsidRPr="00CA49D0"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>that was </w:t>
      </w:r>
      <w:r w:rsidRPr="00CA49D0">
        <w:rPr>
          <w:rFonts w:ascii="Corbel" w:eastAsia="Times New Roman" w:hAnsi="Corbel" w:cs="Times New Roman"/>
          <w:b/>
          <w:bCs/>
          <w:color w:val="000000"/>
          <w:sz w:val="24"/>
          <w:szCs w:val="24"/>
          <w:lang w:eastAsia="en-GB"/>
        </w:rPr>
        <w:t>not there</w:t>
      </w:r>
      <w:r>
        <w:rPr>
          <w:rFonts w:ascii="Corbel" w:eastAsia="Times New Roman" w:hAnsi="Corbel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CA49D0">
        <w:rPr>
          <w:rFonts w:ascii="Corbel" w:eastAsia="Times New Roman" w:hAnsi="Corbel" w:cs="Times New Roman"/>
          <w:b/>
          <w:bCs/>
          <w:color w:val="000000"/>
          <w:sz w:val="24"/>
          <w:szCs w:val="24"/>
          <w:lang w:eastAsia="en-GB"/>
        </w:rPr>
        <w:t>before</w:t>
      </w:r>
      <w:r w:rsidRPr="00CA49D0"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>. </w:t>
      </w:r>
    </w:p>
    <w:p w14:paraId="5F91FBC1" w14:textId="77777777" w:rsidR="00CA49D0" w:rsidRPr="00CA49D0" w:rsidRDefault="00CA49D0" w:rsidP="00067169">
      <w:pPr>
        <w:spacing w:after="0" w:line="240" w:lineRule="auto"/>
        <w:ind w:left="567" w:hanging="33"/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</w:pPr>
    </w:p>
    <w:p w14:paraId="14C35BC4" w14:textId="77777777" w:rsidR="00CA49D0" w:rsidRPr="00CA49D0" w:rsidRDefault="00CA49D0" w:rsidP="00067169">
      <w:pPr>
        <w:spacing w:after="0" w:line="240" w:lineRule="auto"/>
        <w:ind w:left="567"/>
        <w:rPr>
          <w:rFonts w:ascii="Corbel" w:eastAsia="Times New Roman" w:hAnsi="Corbel" w:cs="Times New Roman"/>
          <w:i/>
          <w:iCs/>
          <w:color w:val="000000"/>
          <w:sz w:val="24"/>
          <w:szCs w:val="24"/>
          <w:lang w:eastAsia="en-GB"/>
        </w:rPr>
      </w:pPr>
      <w:r w:rsidRPr="00CA49D0">
        <w:rPr>
          <w:rFonts w:ascii="Corbel" w:eastAsia="Times New Roman" w:hAnsi="Corbel" w:cs="Times New Roman"/>
          <w:i/>
          <w:iCs/>
          <w:color w:val="000000"/>
          <w:sz w:val="24"/>
          <w:szCs w:val="24"/>
          <w:lang w:eastAsia="en-GB"/>
        </w:rPr>
        <w:t>Creative thinking</w:t>
      </w:r>
      <w:r w:rsidRPr="00CA49D0">
        <w:rPr>
          <w:rFonts w:ascii="Corbel" w:eastAsia="Times New Roman" w:hAnsi="Corbel" w:cs="Times New Roman"/>
          <w:i/>
          <w:iCs/>
          <w:color w:val="000000"/>
          <w:sz w:val="24"/>
          <w:szCs w:val="24"/>
          <w:lang w:eastAsia="en-GB"/>
        </w:rPr>
        <w:tab/>
      </w:r>
    </w:p>
    <w:p w14:paraId="7467F5D9" w14:textId="46611083" w:rsidR="00CA49D0" w:rsidRDefault="00CA49D0" w:rsidP="00067169">
      <w:pPr>
        <w:spacing w:after="0" w:line="240" w:lineRule="auto"/>
        <w:ind w:left="567" w:hanging="33"/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</w:pPr>
      <w:r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 xml:space="preserve">  </w:t>
      </w:r>
    </w:p>
    <w:p w14:paraId="7E740F8C" w14:textId="0486DFB6" w:rsidR="00CA49D0" w:rsidRPr="00CA49D0" w:rsidRDefault="00CA49D0" w:rsidP="00067169">
      <w:pPr>
        <w:spacing w:after="0" w:line="240" w:lineRule="auto"/>
        <w:ind w:left="567"/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</w:pPr>
      <w:r w:rsidRPr="00CA49D0"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 xml:space="preserve">A process through which knowledge, intuition and skills are applied </w:t>
      </w:r>
      <w:r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 xml:space="preserve"> </w:t>
      </w:r>
      <w:r w:rsidRPr="00CA49D0"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>to </w:t>
      </w:r>
      <w:r w:rsidRPr="00CA49D0">
        <w:rPr>
          <w:rFonts w:ascii="Corbel" w:eastAsia="Times New Roman" w:hAnsi="Corbel" w:cs="Times New Roman"/>
          <w:b/>
          <w:bCs/>
          <w:color w:val="000000"/>
          <w:sz w:val="24"/>
          <w:szCs w:val="24"/>
          <w:lang w:eastAsia="en-GB"/>
        </w:rPr>
        <w:t>imagine, express or</w:t>
      </w:r>
      <w:r w:rsidR="00326D9F">
        <w:rPr>
          <w:rFonts w:ascii="Corbel" w:eastAsia="Times New Roman" w:hAnsi="Corbel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CA49D0">
        <w:rPr>
          <w:rFonts w:ascii="Corbel" w:eastAsia="Times New Roman" w:hAnsi="Corbel" w:cs="Times New Roman"/>
          <w:b/>
          <w:bCs/>
          <w:color w:val="000000"/>
          <w:sz w:val="24"/>
          <w:szCs w:val="24"/>
          <w:lang w:eastAsia="en-GB"/>
        </w:rPr>
        <w:t>make something novel or individual in its context</w:t>
      </w:r>
      <w:r w:rsidRPr="00CA49D0"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>s. Creative thinking is present in all areas of life. It may appear spontaneous, but it can be underpinned by</w:t>
      </w:r>
      <w:r w:rsidRPr="00CA49D0">
        <w:rPr>
          <w:rFonts w:ascii="Corbel" w:eastAsia="Times New Roman" w:hAnsi="Corbel" w:cs="Times New Roman"/>
          <w:b/>
          <w:bCs/>
          <w:color w:val="000000"/>
          <w:sz w:val="24"/>
          <w:szCs w:val="24"/>
          <w:lang w:eastAsia="en-GB"/>
        </w:rPr>
        <w:t> perseverance, experimentation, critical thinking and collaboration. </w:t>
      </w:r>
    </w:p>
    <w:p w14:paraId="45857867" w14:textId="77777777" w:rsidR="00CA49D0" w:rsidRPr="00CA49D0" w:rsidRDefault="00CA49D0" w:rsidP="00067169">
      <w:pPr>
        <w:spacing w:after="0" w:line="240" w:lineRule="auto"/>
        <w:ind w:left="567" w:hanging="33"/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</w:pPr>
    </w:p>
    <w:p w14:paraId="66898FDD" w14:textId="77777777" w:rsidR="00CA49D0" w:rsidRPr="00CA49D0" w:rsidRDefault="00CA49D0" w:rsidP="00067169">
      <w:pPr>
        <w:spacing w:after="0" w:line="240" w:lineRule="auto"/>
        <w:ind w:left="567" w:hanging="33"/>
        <w:rPr>
          <w:rFonts w:ascii="Corbel" w:eastAsia="Times New Roman" w:hAnsi="Corbel" w:cs="Times New Roman"/>
          <w:i/>
          <w:iCs/>
          <w:color w:val="000000"/>
          <w:sz w:val="24"/>
          <w:szCs w:val="24"/>
          <w:lang w:eastAsia="en-GB"/>
        </w:rPr>
      </w:pPr>
      <w:r w:rsidRPr="00CA49D0">
        <w:rPr>
          <w:rFonts w:ascii="Corbel" w:eastAsia="Times New Roman" w:hAnsi="Corbel" w:cs="Times New Roman"/>
          <w:i/>
          <w:iCs/>
          <w:color w:val="000000"/>
          <w:sz w:val="24"/>
          <w:szCs w:val="24"/>
          <w:lang w:eastAsia="en-GB"/>
        </w:rPr>
        <w:t>Teaching for creativity</w:t>
      </w:r>
      <w:r w:rsidRPr="00CA49D0">
        <w:rPr>
          <w:rFonts w:ascii="Corbel" w:eastAsia="Times New Roman" w:hAnsi="Corbel" w:cs="Times New Roman"/>
          <w:i/>
          <w:iCs/>
          <w:color w:val="000000"/>
          <w:sz w:val="24"/>
          <w:szCs w:val="24"/>
          <w:lang w:eastAsia="en-GB"/>
        </w:rPr>
        <w:t xml:space="preserve"> </w:t>
      </w:r>
    </w:p>
    <w:p w14:paraId="26E32868" w14:textId="77777777" w:rsidR="00CA49D0" w:rsidRDefault="00CA49D0" w:rsidP="00067169">
      <w:pPr>
        <w:spacing w:after="0" w:line="240" w:lineRule="auto"/>
        <w:ind w:left="567" w:hanging="33"/>
        <w:rPr>
          <w:rFonts w:ascii="Corbel" w:eastAsia="Times New Roman" w:hAnsi="Corbel" w:cs="Times New Roman"/>
          <w:b/>
          <w:bCs/>
          <w:color w:val="000000"/>
          <w:sz w:val="24"/>
          <w:szCs w:val="24"/>
          <w:lang w:eastAsia="en-GB"/>
        </w:rPr>
      </w:pPr>
    </w:p>
    <w:p w14:paraId="2C68DBB7" w14:textId="00DBFA90" w:rsidR="00CA49D0" w:rsidRDefault="00CA49D0" w:rsidP="00067169">
      <w:pPr>
        <w:spacing w:after="0" w:line="240" w:lineRule="auto"/>
        <w:ind w:left="567" w:hanging="33"/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</w:pPr>
      <w:r w:rsidRPr="00CA49D0">
        <w:rPr>
          <w:rFonts w:ascii="Corbel" w:eastAsia="Times New Roman" w:hAnsi="Corbel" w:cs="Times New Roman"/>
          <w:b/>
          <w:bCs/>
          <w:color w:val="000000"/>
          <w:sz w:val="24"/>
          <w:szCs w:val="24"/>
          <w:lang w:eastAsia="en-GB"/>
        </w:rPr>
        <w:t>Explicitly using pedagogies and practices that cultivate creativity </w:t>
      </w:r>
      <w:r w:rsidRPr="00CA49D0"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>in young people.</w:t>
      </w:r>
    </w:p>
    <w:p w14:paraId="122804BD" w14:textId="244A7066" w:rsidR="00CA49D0" w:rsidRDefault="00CA49D0" w:rsidP="00067169">
      <w:pPr>
        <w:spacing w:after="0" w:line="240" w:lineRule="auto"/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</w:pPr>
    </w:p>
    <w:p w14:paraId="1F1BF423" w14:textId="77777777" w:rsidR="00C25D27" w:rsidRDefault="00CA49D0" w:rsidP="00067169">
      <w:pPr>
        <w:spacing w:after="0" w:line="240" w:lineRule="auto"/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</w:pPr>
      <w:r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>Wherever possible p</w:t>
      </w:r>
      <w:r w:rsidR="00067169"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 xml:space="preserve">lease focus on some of the words in </w:t>
      </w:r>
      <w:r w:rsidR="00067169" w:rsidRPr="00326D9F">
        <w:rPr>
          <w:rFonts w:ascii="Corbel" w:eastAsia="Times New Roman" w:hAnsi="Corbel" w:cs="Times New Roman"/>
          <w:b/>
          <w:bCs/>
          <w:color w:val="000000"/>
          <w:sz w:val="24"/>
          <w:szCs w:val="24"/>
          <w:lang w:eastAsia="en-GB"/>
        </w:rPr>
        <w:t xml:space="preserve">bold </w:t>
      </w:r>
      <w:r w:rsidR="00067169"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>above</w:t>
      </w:r>
      <w:r w:rsidR="00326D9F"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 xml:space="preserve"> to help teachers and those working with them to </w:t>
      </w:r>
      <w:r w:rsidR="00C25D27"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 xml:space="preserve">use your ideas/advice/experience to improve their confidence in </w:t>
      </w:r>
      <w:r w:rsidR="00326D9F"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>teach</w:t>
      </w:r>
      <w:r w:rsidR="00C25D27"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>ing</w:t>
      </w:r>
      <w:r w:rsidR="00326D9F"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 xml:space="preserve"> for creativity.</w:t>
      </w:r>
      <w:r w:rsidR="00C25D27"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t xml:space="preserve"> </w:t>
      </w:r>
    </w:p>
    <w:p w14:paraId="370BC26E" w14:textId="77777777" w:rsidR="00C25D27" w:rsidRDefault="00C25D27" w:rsidP="00067169">
      <w:pPr>
        <w:spacing w:after="0" w:line="240" w:lineRule="auto"/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</w:pPr>
    </w:p>
    <w:p w14:paraId="49A6A9C5" w14:textId="0E71991E" w:rsidR="00036917" w:rsidRDefault="00933D2E" w:rsidP="00067169">
      <w:p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We are looking for four types of contribution</w:t>
      </w:r>
      <w:r w:rsidR="00EA2D18">
        <w:rPr>
          <w:rFonts w:ascii="Corbel" w:hAnsi="Corbel"/>
          <w:sz w:val="24"/>
          <w:szCs w:val="24"/>
        </w:rPr>
        <w:t>:</w:t>
      </w:r>
    </w:p>
    <w:p w14:paraId="47E4231A" w14:textId="77777777" w:rsidR="00326D9F" w:rsidRPr="00067169" w:rsidRDefault="00326D9F" w:rsidP="00067169">
      <w:pPr>
        <w:spacing w:after="0" w:line="240" w:lineRule="auto"/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</w:pPr>
    </w:p>
    <w:p w14:paraId="1BE44366" w14:textId="4B5F7697" w:rsidR="00067169" w:rsidRPr="008F414A" w:rsidRDefault="00EA2D18" w:rsidP="00067169">
      <w:pPr>
        <w:spacing w:line="240" w:lineRule="auto"/>
        <w:rPr>
          <w:rFonts w:ascii="Corbel" w:hAnsi="Corbel"/>
          <w:b/>
          <w:bCs/>
          <w:sz w:val="24"/>
          <w:szCs w:val="24"/>
        </w:rPr>
      </w:pPr>
      <w:r>
        <w:rPr>
          <w:rFonts w:ascii="Corbel" w:eastAsia="Times New Roman" w:hAnsi="Corbel" w:cs="Arial"/>
          <w:b/>
          <w:bCs/>
          <w:sz w:val="24"/>
          <w:szCs w:val="24"/>
          <w:lang w:eastAsia="en-GB"/>
        </w:rPr>
        <w:t xml:space="preserve">1. </w:t>
      </w:r>
      <w:r w:rsidR="00067169">
        <w:rPr>
          <w:rFonts w:ascii="Corbel" w:hAnsi="Corbel"/>
          <w:b/>
          <w:bCs/>
          <w:sz w:val="24"/>
          <w:szCs w:val="24"/>
        </w:rPr>
        <w:t xml:space="preserve">An idea for </w:t>
      </w:r>
      <w:r w:rsidR="00067169">
        <w:rPr>
          <w:rFonts w:ascii="Corbel" w:hAnsi="Corbel"/>
          <w:b/>
          <w:bCs/>
          <w:sz w:val="24"/>
          <w:szCs w:val="24"/>
        </w:rPr>
        <w:t>Ideas Exchange</w:t>
      </w:r>
    </w:p>
    <w:p w14:paraId="1EFA7148" w14:textId="16E3585B" w:rsidR="00067169" w:rsidRPr="008F414A" w:rsidRDefault="00067169" w:rsidP="00067169">
      <w:pPr>
        <w:spacing w:line="240" w:lineRule="auto"/>
        <w:rPr>
          <w:rFonts w:ascii="Corbel" w:hAnsi="Corbel"/>
          <w:sz w:val="24"/>
          <w:szCs w:val="24"/>
        </w:rPr>
      </w:pPr>
      <w:r w:rsidRPr="008F414A">
        <w:rPr>
          <w:rFonts w:ascii="Corbel" w:hAnsi="Corbel"/>
          <w:sz w:val="24"/>
          <w:szCs w:val="24"/>
        </w:rPr>
        <w:t>A</w:t>
      </w:r>
      <w:r>
        <w:rPr>
          <w:rFonts w:ascii="Corbel" w:hAnsi="Corbel"/>
          <w:sz w:val="24"/>
          <w:szCs w:val="24"/>
        </w:rPr>
        <w:t xml:space="preserve"> </w:t>
      </w:r>
      <w:r w:rsidR="00326D9F">
        <w:rPr>
          <w:rFonts w:ascii="Corbel" w:hAnsi="Corbel"/>
          <w:sz w:val="24"/>
          <w:szCs w:val="24"/>
        </w:rPr>
        <w:t xml:space="preserve">simple </w:t>
      </w:r>
      <w:r>
        <w:rPr>
          <w:rFonts w:ascii="Corbel" w:hAnsi="Corbel"/>
          <w:sz w:val="24"/>
          <w:szCs w:val="24"/>
        </w:rPr>
        <w:t>practical idea for teachers wanting to get started or go deeper in teaching for creativity. We are looking for ideas for every subject of the curriculum and also extracurricular suggestions.</w:t>
      </w:r>
    </w:p>
    <w:p w14:paraId="08D886BD" w14:textId="77777777" w:rsidR="00067169" w:rsidRPr="007D04E9" w:rsidRDefault="00067169" w:rsidP="00067169">
      <w:pPr>
        <w:pStyle w:val="NoSpacing"/>
        <w:numPr>
          <w:ilvl w:val="0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Up to </w:t>
      </w:r>
      <w:r w:rsidRPr="007D04E9">
        <w:rPr>
          <w:rFonts w:ascii="Corbel" w:hAnsi="Corbel"/>
          <w:sz w:val="24"/>
          <w:szCs w:val="24"/>
        </w:rPr>
        <w:t>400</w:t>
      </w:r>
      <w:r>
        <w:rPr>
          <w:rFonts w:ascii="Corbel" w:hAnsi="Corbel"/>
          <w:sz w:val="24"/>
          <w:szCs w:val="24"/>
        </w:rPr>
        <w:t xml:space="preserve"> </w:t>
      </w:r>
      <w:r w:rsidRPr="007D04E9">
        <w:rPr>
          <w:rFonts w:ascii="Corbel" w:hAnsi="Corbel"/>
          <w:sz w:val="24"/>
          <w:szCs w:val="24"/>
        </w:rPr>
        <w:t>words</w:t>
      </w:r>
    </w:p>
    <w:p w14:paraId="75B5C13F" w14:textId="77777777" w:rsidR="00067169" w:rsidRPr="007D04E9" w:rsidRDefault="00067169" w:rsidP="00067169">
      <w:pPr>
        <w:pStyle w:val="NoSpacing"/>
        <w:numPr>
          <w:ilvl w:val="0"/>
          <w:numId w:val="2"/>
        </w:numPr>
        <w:rPr>
          <w:rFonts w:ascii="Corbel" w:eastAsia="Times New Roman" w:hAnsi="Corbel" w:cs="Arial"/>
          <w:sz w:val="24"/>
          <w:szCs w:val="24"/>
          <w:lang w:eastAsia="en-GB"/>
        </w:rPr>
      </w:pPr>
      <w:r>
        <w:rPr>
          <w:rFonts w:ascii="Corbel" w:eastAsia="Times New Roman" w:hAnsi="Corbel" w:cs="Arial"/>
          <w:sz w:val="24"/>
          <w:szCs w:val="24"/>
          <w:lang w:eastAsia="en-GB"/>
        </w:rPr>
        <w:t>A step-by-step guide</w:t>
      </w:r>
    </w:p>
    <w:p w14:paraId="2931C289" w14:textId="27778FE4" w:rsidR="00067169" w:rsidRPr="00326D9F" w:rsidRDefault="00067169" w:rsidP="00067169">
      <w:pPr>
        <w:pStyle w:val="NoSpacing"/>
        <w:numPr>
          <w:ilvl w:val="0"/>
          <w:numId w:val="2"/>
        </w:numPr>
        <w:rPr>
          <w:rFonts w:ascii="Corbel" w:hAnsi="Corbel"/>
          <w:b/>
          <w:bCs/>
          <w:sz w:val="24"/>
          <w:szCs w:val="24"/>
        </w:rPr>
      </w:pPr>
      <w:r w:rsidRPr="00EA2D18">
        <w:rPr>
          <w:rFonts w:ascii="Corbel" w:hAnsi="Corbel"/>
          <w:sz w:val="24"/>
          <w:szCs w:val="24"/>
        </w:rPr>
        <w:t xml:space="preserve">Suggested titles: How to… </w:t>
      </w:r>
    </w:p>
    <w:p w14:paraId="30D7ED07" w14:textId="77777777" w:rsidR="00326D9F" w:rsidRPr="00326D9F" w:rsidRDefault="00326D9F" w:rsidP="00326D9F">
      <w:pPr>
        <w:pStyle w:val="NoSpacing"/>
        <w:ind w:left="720"/>
        <w:rPr>
          <w:rFonts w:ascii="Corbel" w:hAnsi="Corbel"/>
          <w:b/>
          <w:bCs/>
          <w:sz w:val="24"/>
          <w:szCs w:val="24"/>
        </w:rPr>
      </w:pPr>
    </w:p>
    <w:p w14:paraId="67DF877F" w14:textId="7500DB4E" w:rsidR="00067169" w:rsidRPr="008F414A" w:rsidRDefault="00067169" w:rsidP="00067169">
      <w:pPr>
        <w:spacing w:line="240" w:lineRule="auto"/>
        <w:rPr>
          <w:rFonts w:ascii="Corbel" w:hAnsi="Corbel"/>
          <w:b/>
          <w:bCs/>
          <w:sz w:val="24"/>
          <w:szCs w:val="24"/>
        </w:rPr>
      </w:pPr>
      <w:r>
        <w:rPr>
          <w:rFonts w:ascii="Corbel" w:eastAsia="Times New Roman" w:hAnsi="Corbel" w:cs="Arial"/>
          <w:b/>
          <w:bCs/>
          <w:sz w:val="24"/>
          <w:szCs w:val="24"/>
          <w:lang w:eastAsia="en-GB"/>
        </w:rPr>
        <w:t>2</w:t>
      </w:r>
      <w:r>
        <w:rPr>
          <w:rFonts w:ascii="Corbel" w:hAnsi="Corbel"/>
          <w:b/>
          <w:bCs/>
          <w:sz w:val="24"/>
          <w:szCs w:val="24"/>
        </w:rPr>
        <w:t xml:space="preserve">. </w:t>
      </w:r>
      <w:r w:rsidRPr="008F414A">
        <w:rPr>
          <w:rFonts w:ascii="Corbel" w:hAnsi="Corbel"/>
          <w:b/>
          <w:bCs/>
          <w:sz w:val="24"/>
          <w:szCs w:val="24"/>
        </w:rPr>
        <w:t>Blog</w:t>
      </w:r>
    </w:p>
    <w:p w14:paraId="055E0495" w14:textId="77777777" w:rsidR="00067169" w:rsidRPr="008F414A" w:rsidRDefault="00067169" w:rsidP="00067169">
      <w:pPr>
        <w:spacing w:line="240" w:lineRule="auto"/>
        <w:rPr>
          <w:rFonts w:ascii="Corbel" w:hAnsi="Corbel"/>
          <w:sz w:val="24"/>
          <w:szCs w:val="24"/>
        </w:rPr>
      </w:pPr>
      <w:r w:rsidRPr="008F414A">
        <w:rPr>
          <w:rFonts w:ascii="Corbel" w:hAnsi="Corbel"/>
          <w:sz w:val="24"/>
          <w:szCs w:val="24"/>
        </w:rPr>
        <w:t>A short opinion piece reflecting on the personal experiences of an expert working in or with schools on an aspect of teaching for creativity.</w:t>
      </w:r>
    </w:p>
    <w:p w14:paraId="02E27BC2" w14:textId="77777777" w:rsidR="00067169" w:rsidRPr="007D04E9" w:rsidRDefault="00067169" w:rsidP="00067169">
      <w:pPr>
        <w:pStyle w:val="NoSpacing"/>
        <w:numPr>
          <w:ilvl w:val="0"/>
          <w:numId w:val="2"/>
        </w:numPr>
        <w:rPr>
          <w:rFonts w:ascii="Corbel" w:hAnsi="Corbel"/>
          <w:sz w:val="24"/>
          <w:szCs w:val="24"/>
        </w:rPr>
      </w:pPr>
      <w:r w:rsidRPr="007D04E9">
        <w:rPr>
          <w:rFonts w:ascii="Corbel" w:hAnsi="Corbel"/>
          <w:sz w:val="24"/>
          <w:szCs w:val="24"/>
        </w:rPr>
        <w:t>400-800 words</w:t>
      </w:r>
    </w:p>
    <w:p w14:paraId="45B27AB9" w14:textId="77777777" w:rsidR="00067169" w:rsidRPr="007D04E9" w:rsidRDefault="00067169" w:rsidP="00067169">
      <w:pPr>
        <w:pStyle w:val="NoSpacing"/>
        <w:numPr>
          <w:ilvl w:val="0"/>
          <w:numId w:val="2"/>
        </w:numPr>
        <w:rPr>
          <w:rFonts w:ascii="Corbel" w:eastAsia="Times New Roman" w:hAnsi="Corbel" w:cs="Arial"/>
          <w:sz w:val="24"/>
          <w:szCs w:val="24"/>
          <w:lang w:eastAsia="en-GB"/>
        </w:rPr>
      </w:pPr>
      <w:r w:rsidRPr="007D04E9">
        <w:rPr>
          <w:rFonts w:ascii="Corbel" w:eastAsia="Times New Roman" w:hAnsi="Corbel" w:cs="Arial"/>
          <w:sz w:val="24"/>
          <w:szCs w:val="24"/>
          <w:lang w:eastAsia="en-GB"/>
        </w:rPr>
        <w:t>A main topic with clear sub-headings</w:t>
      </w:r>
    </w:p>
    <w:p w14:paraId="6B1ADC5B" w14:textId="77777777" w:rsidR="00067169" w:rsidRDefault="00067169" w:rsidP="00067169">
      <w:pPr>
        <w:pStyle w:val="NoSpacing"/>
        <w:numPr>
          <w:ilvl w:val="0"/>
          <w:numId w:val="2"/>
        </w:numPr>
        <w:rPr>
          <w:rFonts w:ascii="Corbel" w:hAnsi="Corbel"/>
          <w:sz w:val="24"/>
          <w:szCs w:val="24"/>
        </w:rPr>
      </w:pPr>
      <w:r w:rsidRPr="007D04E9">
        <w:rPr>
          <w:rFonts w:ascii="Corbel" w:hAnsi="Corbel"/>
          <w:sz w:val="24"/>
          <w:szCs w:val="24"/>
        </w:rPr>
        <w:t>Suggested titles: Creativity in Lockdown… What I’ve learned about…</w:t>
      </w:r>
    </w:p>
    <w:p w14:paraId="6A980503" w14:textId="77777777" w:rsidR="00326D9F" w:rsidRDefault="00326D9F" w:rsidP="00067169">
      <w:pPr>
        <w:shd w:val="clear" w:color="auto" w:fill="FFFFFF"/>
        <w:spacing w:after="100" w:afterAutospacing="1" w:line="240" w:lineRule="auto"/>
        <w:outlineLvl w:val="4"/>
        <w:rPr>
          <w:rFonts w:ascii="Corbel" w:eastAsia="Times New Roman" w:hAnsi="Corbel" w:cs="Arial"/>
          <w:b/>
          <w:bCs/>
          <w:sz w:val="24"/>
          <w:szCs w:val="24"/>
          <w:lang w:eastAsia="en-GB"/>
        </w:rPr>
      </w:pPr>
    </w:p>
    <w:p w14:paraId="3287E06F" w14:textId="66206A3F" w:rsidR="00036917" w:rsidRPr="00036917" w:rsidRDefault="00326D9F" w:rsidP="00067169">
      <w:pPr>
        <w:shd w:val="clear" w:color="auto" w:fill="FFFFFF"/>
        <w:spacing w:after="100" w:afterAutospacing="1" w:line="240" w:lineRule="auto"/>
        <w:outlineLvl w:val="4"/>
        <w:rPr>
          <w:rFonts w:ascii="Corbel" w:eastAsia="Times New Roman" w:hAnsi="Corbel" w:cs="Arial"/>
          <w:b/>
          <w:bCs/>
          <w:sz w:val="24"/>
          <w:szCs w:val="24"/>
          <w:lang w:eastAsia="en-GB"/>
        </w:rPr>
      </w:pPr>
      <w:r>
        <w:rPr>
          <w:rFonts w:ascii="Corbel" w:eastAsia="Times New Roman" w:hAnsi="Corbel" w:cs="Arial"/>
          <w:b/>
          <w:bCs/>
          <w:sz w:val="24"/>
          <w:szCs w:val="24"/>
          <w:lang w:eastAsia="en-GB"/>
        </w:rPr>
        <w:lastRenderedPageBreak/>
        <w:t xml:space="preserve">3. </w:t>
      </w:r>
      <w:r w:rsidR="00036917" w:rsidRPr="00036917">
        <w:rPr>
          <w:rFonts w:ascii="Corbel" w:eastAsia="Times New Roman" w:hAnsi="Corbel" w:cs="Arial"/>
          <w:b/>
          <w:bCs/>
          <w:sz w:val="24"/>
          <w:szCs w:val="24"/>
          <w:lang w:eastAsia="en-GB"/>
        </w:rPr>
        <w:t>Article</w:t>
      </w:r>
    </w:p>
    <w:p w14:paraId="21B9DD11" w14:textId="797A0EB1" w:rsidR="00036917" w:rsidRPr="008F414A" w:rsidRDefault="00036917" w:rsidP="00067169">
      <w:pPr>
        <w:shd w:val="clear" w:color="auto" w:fill="FFFFFF"/>
        <w:spacing w:after="100" w:afterAutospacing="1" w:line="240" w:lineRule="auto"/>
        <w:rPr>
          <w:rFonts w:ascii="Corbel" w:eastAsia="Times New Roman" w:hAnsi="Corbel" w:cs="Arial"/>
          <w:sz w:val="24"/>
          <w:szCs w:val="24"/>
          <w:lang w:eastAsia="en-GB"/>
        </w:rPr>
      </w:pPr>
      <w:r w:rsidRPr="00036917">
        <w:rPr>
          <w:rFonts w:ascii="Corbel" w:eastAsia="Times New Roman" w:hAnsi="Corbel" w:cs="Arial"/>
          <w:sz w:val="24"/>
          <w:szCs w:val="24"/>
          <w:lang w:eastAsia="en-GB"/>
        </w:rPr>
        <w:t xml:space="preserve">Reflective insights from </w:t>
      </w:r>
      <w:r w:rsidR="00AC4193" w:rsidRPr="008F414A">
        <w:rPr>
          <w:rFonts w:ascii="Corbel" w:eastAsia="Times New Roman" w:hAnsi="Corbel" w:cs="Arial"/>
          <w:sz w:val="24"/>
          <w:szCs w:val="24"/>
          <w:lang w:eastAsia="en-GB"/>
        </w:rPr>
        <w:t xml:space="preserve">an </w:t>
      </w:r>
      <w:r w:rsidRPr="00036917">
        <w:rPr>
          <w:rFonts w:ascii="Corbel" w:eastAsia="Times New Roman" w:hAnsi="Corbel" w:cs="Arial"/>
          <w:sz w:val="24"/>
          <w:szCs w:val="24"/>
          <w:lang w:eastAsia="en-GB"/>
        </w:rPr>
        <w:t>expert</w:t>
      </w:r>
      <w:r w:rsidR="00641351" w:rsidRPr="008F414A">
        <w:rPr>
          <w:rFonts w:ascii="Corbel" w:eastAsia="Times New Roman" w:hAnsi="Corbel" w:cs="Arial"/>
          <w:sz w:val="24"/>
          <w:szCs w:val="24"/>
          <w:lang w:eastAsia="en-GB"/>
        </w:rPr>
        <w:t>. Typically this will draw on or cite other points of references</w:t>
      </w:r>
      <w:r w:rsidR="000C5035" w:rsidRPr="008F414A">
        <w:rPr>
          <w:rFonts w:ascii="Corbel" w:eastAsia="Times New Roman" w:hAnsi="Corbel" w:cs="Arial"/>
          <w:sz w:val="24"/>
          <w:szCs w:val="24"/>
          <w:lang w:eastAsia="en-GB"/>
        </w:rPr>
        <w:t xml:space="preserve"> to contribute to our understanding of teaching for creativity</w:t>
      </w:r>
      <w:r w:rsidR="008D48AC" w:rsidRPr="008F414A">
        <w:rPr>
          <w:rFonts w:ascii="Corbel" w:eastAsia="Times New Roman" w:hAnsi="Corbel" w:cs="Arial"/>
          <w:sz w:val="24"/>
          <w:szCs w:val="24"/>
          <w:lang w:eastAsia="en-GB"/>
        </w:rPr>
        <w:t xml:space="preserve"> </w:t>
      </w:r>
      <w:r w:rsidR="00641351" w:rsidRPr="008F414A">
        <w:rPr>
          <w:rFonts w:ascii="Corbel" w:eastAsia="Times New Roman" w:hAnsi="Corbel" w:cs="Arial"/>
          <w:sz w:val="24"/>
          <w:szCs w:val="24"/>
          <w:lang w:eastAsia="en-GB"/>
        </w:rPr>
        <w:t xml:space="preserve">and will not necessarily be </w:t>
      </w:r>
      <w:r w:rsidR="00EB46CB">
        <w:rPr>
          <w:rFonts w:ascii="Corbel" w:eastAsia="Times New Roman" w:hAnsi="Corbel" w:cs="Arial"/>
          <w:sz w:val="24"/>
          <w:szCs w:val="24"/>
          <w:lang w:eastAsia="en-GB"/>
        </w:rPr>
        <w:t>confined to the a</w:t>
      </w:r>
      <w:r w:rsidR="00D00DB6" w:rsidRPr="008F414A">
        <w:rPr>
          <w:rFonts w:ascii="Corbel" w:eastAsia="Times New Roman" w:hAnsi="Corbel" w:cs="Arial"/>
          <w:sz w:val="24"/>
          <w:szCs w:val="24"/>
          <w:lang w:eastAsia="en-GB"/>
        </w:rPr>
        <w:t>uthor</w:t>
      </w:r>
      <w:r w:rsidR="00EB46CB">
        <w:rPr>
          <w:rFonts w:ascii="Corbel" w:eastAsia="Times New Roman" w:hAnsi="Corbel" w:cs="Arial"/>
          <w:sz w:val="24"/>
          <w:szCs w:val="24"/>
          <w:lang w:eastAsia="en-GB"/>
        </w:rPr>
        <w:t>’s own experiences</w:t>
      </w:r>
      <w:r w:rsidR="00D00DB6" w:rsidRPr="008F414A">
        <w:rPr>
          <w:rFonts w:ascii="Corbel" w:eastAsia="Times New Roman" w:hAnsi="Corbel" w:cs="Arial"/>
          <w:sz w:val="24"/>
          <w:szCs w:val="24"/>
          <w:lang w:eastAsia="en-GB"/>
        </w:rPr>
        <w:t>.</w:t>
      </w:r>
    </w:p>
    <w:p w14:paraId="0C7FA2FA" w14:textId="1302768E" w:rsidR="008D48AC" w:rsidRPr="007D04E9" w:rsidRDefault="008D48AC" w:rsidP="00067169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  <w:lang w:eastAsia="en-GB"/>
        </w:rPr>
      </w:pPr>
      <w:r w:rsidRPr="007D04E9">
        <w:rPr>
          <w:rFonts w:ascii="Corbel" w:hAnsi="Corbel"/>
          <w:sz w:val="24"/>
          <w:szCs w:val="24"/>
          <w:lang w:eastAsia="en-GB"/>
        </w:rPr>
        <w:t>400-800 words</w:t>
      </w:r>
    </w:p>
    <w:p w14:paraId="608AE1FA" w14:textId="1E22FDF1" w:rsidR="008D48AC" w:rsidRPr="007D04E9" w:rsidRDefault="008D48AC" w:rsidP="00067169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  <w:lang w:eastAsia="en-GB"/>
        </w:rPr>
      </w:pPr>
      <w:r w:rsidRPr="007D04E9">
        <w:rPr>
          <w:rFonts w:ascii="Corbel" w:hAnsi="Corbel"/>
          <w:sz w:val="24"/>
          <w:szCs w:val="24"/>
          <w:lang w:eastAsia="en-GB"/>
        </w:rPr>
        <w:t xml:space="preserve">A main </w:t>
      </w:r>
      <w:r w:rsidR="00FE0C35" w:rsidRPr="007D04E9">
        <w:rPr>
          <w:rFonts w:ascii="Corbel" w:hAnsi="Corbel"/>
          <w:sz w:val="24"/>
          <w:szCs w:val="24"/>
          <w:lang w:eastAsia="en-GB"/>
        </w:rPr>
        <w:t>topic with clear sub-headings</w:t>
      </w:r>
    </w:p>
    <w:p w14:paraId="3D49B06D" w14:textId="54891073" w:rsidR="00FE0C35" w:rsidRPr="007D04E9" w:rsidRDefault="008F414A" w:rsidP="00067169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  <w:lang w:eastAsia="en-GB"/>
        </w:rPr>
      </w:pPr>
      <w:r w:rsidRPr="007D04E9">
        <w:rPr>
          <w:rFonts w:ascii="Corbel" w:hAnsi="Corbel"/>
          <w:sz w:val="24"/>
          <w:szCs w:val="24"/>
          <w:lang w:eastAsia="en-GB"/>
        </w:rPr>
        <w:t>Suggested titles</w:t>
      </w:r>
      <w:r w:rsidR="00FE0C35" w:rsidRPr="007D04E9">
        <w:rPr>
          <w:rFonts w:ascii="Corbel" w:hAnsi="Corbel"/>
          <w:sz w:val="24"/>
          <w:szCs w:val="24"/>
          <w:lang w:eastAsia="en-GB"/>
        </w:rPr>
        <w:t>: F</w:t>
      </w:r>
      <w:r w:rsidRPr="007D04E9">
        <w:rPr>
          <w:rFonts w:ascii="Corbel" w:hAnsi="Corbel"/>
          <w:sz w:val="24"/>
          <w:szCs w:val="24"/>
          <w:lang w:eastAsia="en-GB"/>
        </w:rPr>
        <w:t>ive ways to… How to … A brief overview of…</w:t>
      </w:r>
    </w:p>
    <w:p w14:paraId="373252DD" w14:textId="29ECE1CD" w:rsidR="00036917" w:rsidRDefault="008F414A" w:rsidP="00067169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  <w:lang w:eastAsia="en-GB"/>
        </w:rPr>
      </w:pPr>
      <w:r w:rsidRPr="007D04E9">
        <w:rPr>
          <w:rFonts w:ascii="Corbel" w:hAnsi="Corbel"/>
          <w:sz w:val="24"/>
          <w:szCs w:val="24"/>
          <w:lang w:eastAsia="en-GB"/>
        </w:rPr>
        <w:t>At least one takeaway idea a teacher could use</w:t>
      </w:r>
      <w:r w:rsidR="005B29AA" w:rsidRPr="007D04E9">
        <w:rPr>
          <w:rFonts w:ascii="Corbel" w:hAnsi="Corbel"/>
          <w:sz w:val="24"/>
          <w:szCs w:val="24"/>
          <w:lang w:eastAsia="en-GB"/>
        </w:rPr>
        <w:t>.</w:t>
      </w:r>
    </w:p>
    <w:p w14:paraId="7F9F38E8" w14:textId="77777777" w:rsidR="007D04E9" w:rsidRPr="007D04E9" w:rsidRDefault="007D04E9" w:rsidP="00067169">
      <w:pPr>
        <w:pStyle w:val="NoSpacing"/>
        <w:rPr>
          <w:rFonts w:ascii="Corbel" w:hAnsi="Corbel"/>
          <w:sz w:val="24"/>
          <w:szCs w:val="24"/>
          <w:lang w:eastAsia="en-GB"/>
        </w:rPr>
      </w:pPr>
    </w:p>
    <w:p w14:paraId="77E1B26C" w14:textId="1872773D" w:rsidR="00AC4193" w:rsidRPr="001F5EA1" w:rsidRDefault="00326D9F" w:rsidP="00067169">
      <w:pPr>
        <w:spacing w:line="240" w:lineRule="auto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4</w:t>
      </w:r>
      <w:r w:rsidR="00EA2D18">
        <w:rPr>
          <w:rFonts w:ascii="Corbel" w:hAnsi="Corbel"/>
          <w:b/>
          <w:bCs/>
          <w:sz w:val="24"/>
          <w:szCs w:val="24"/>
        </w:rPr>
        <w:t xml:space="preserve">. </w:t>
      </w:r>
      <w:r w:rsidR="00AC4193" w:rsidRPr="001F5EA1">
        <w:rPr>
          <w:rFonts w:ascii="Corbel" w:hAnsi="Corbel"/>
          <w:b/>
          <w:bCs/>
          <w:sz w:val="24"/>
          <w:szCs w:val="24"/>
        </w:rPr>
        <w:t>Case stud</w:t>
      </w:r>
      <w:r w:rsidR="001F5EA1">
        <w:rPr>
          <w:rFonts w:ascii="Corbel" w:hAnsi="Corbel"/>
          <w:b/>
          <w:bCs/>
          <w:sz w:val="24"/>
          <w:szCs w:val="24"/>
        </w:rPr>
        <w:t>y</w:t>
      </w:r>
    </w:p>
    <w:p w14:paraId="4D36368B" w14:textId="1FC95672" w:rsidR="00D00DB6" w:rsidRDefault="00AC4193" w:rsidP="00067169">
      <w:pPr>
        <w:spacing w:line="240" w:lineRule="auto"/>
        <w:rPr>
          <w:rFonts w:ascii="Corbel" w:hAnsi="Corbel"/>
          <w:sz w:val="24"/>
          <w:szCs w:val="24"/>
        </w:rPr>
      </w:pPr>
      <w:r w:rsidRPr="008F414A">
        <w:rPr>
          <w:rFonts w:ascii="Corbel" w:hAnsi="Corbel"/>
          <w:sz w:val="24"/>
          <w:szCs w:val="24"/>
        </w:rPr>
        <w:t xml:space="preserve">A </w:t>
      </w:r>
      <w:r w:rsidR="00532AD2">
        <w:rPr>
          <w:rFonts w:ascii="Corbel" w:hAnsi="Corbel"/>
          <w:sz w:val="24"/>
          <w:szCs w:val="24"/>
        </w:rPr>
        <w:t xml:space="preserve">description of </w:t>
      </w:r>
      <w:r w:rsidR="006F5464">
        <w:rPr>
          <w:rFonts w:ascii="Corbel" w:hAnsi="Corbel"/>
          <w:sz w:val="24"/>
          <w:szCs w:val="24"/>
        </w:rPr>
        <w:t xml:space="preserve">a </w:t>
      </w:r>
      <w:r w:rsidRPr="008F414A">
        <w:rPr>
          <w:rFonts w:ascii="Corbel" w:hAnsi="Corbel"/>
          <w:sz w:val="24"/>
          <w:szCs w:val="24"/>
        </w:rPr>
        <w:t xml:space="preserve">promising </w:t>
      </w:r>
      <w:r w:rsidR="006F5464">
        <w:rPr>
          <w:rFonts w:ascii="Corbel" w:hAnsi="Corbel"/>
          <w:sz w:val="24"/>
          <w:szCs w:val="24"/>
        </w:rPr>
        <w:t xml:space="preserve">school </w:t>
      </w:r>
      <w:r w:rsidRPr="008F414A">
        <w:rPr>
          <w:rFonts w:ascii="Corbel" w:hAnsi="Corbel"/>
          <w:sz w:val="24"/>
          <w:szCs w:val="24"/>
        </w:rPr>
        <w:t xml:space="preserve">practice from which </w:t>
      </w:r>
      <w:r w:rsidR="006F5464">
        <w:rPr>
          <w:rFonts w:ascii="Corbel" w:hAnsi="Corbel"/>
          <w:sz w:val="24"/>
          <w:szCs w:val="24"/>
        </w:rPr>
        <w:t>others</w:t>
      </w:r>
      <w:r w:rsidRPr="008F414A">
        <w:rPr>
          <w:rFonts w:ascii="Corbel" w:hAnsi="Corbel"/>
          <w:sz w:val="24"/>
          <w:szCs w:val="24"/>
        </w:rPr>
        <w:t xml:space="preserve"> can learn</w:t>
      </w:r>
      <w:r w:rsidR="004420A2">
        <w:rPr>
          <w:rFonts w:ascii="Corbel" w:hAnsi="Corbel"/>
          <w:sz w:val="24"/>
          <w:szCs w:val="24"/>
        </w:rPr>
        <w:t>.</w:t>
      </w:r>
      <w:r w:rsidR="006F5464">
        <w:rPr>
          <w:rFonts w:ascii="Corbel" w:hAnsi="Corbel"/>
          <w:sz w:val="24"/>
          <w:szCs w:val="24"/>
        </w:rPr>
        <w:t xml:space="preserve"> Could focus on one school or a cluster of schools.</w:t>
      </w:r>
      <w:r w:rsidR="004420A2">
        <w:rPr>
          <w:rFonts w:ascii="Corbel" w:hAnsi="Corbel"/>
          <w:sz w:val="24"/>
          <w:szCs w:val="24"/>
        </w:rPr>
        <w:t xml:space="preserve"> Case studies will d</w:t>
      </w:r>
      <w:r w:rsidR="00F9518B">
        <w:rPr>
          <w:rFonts w:ascii="Corbel" w:hAnsi="Corbel"/>
          <w:sz w:val="24"/>
          <w:szCs w:val="24"/>
        </w:rPr>
        <w:t>raw on the experiences of teachers and others who have been creativity in young people for a period of time</w:t>
      </w:r>
    </w:p>
    <w:p w14:paraId="1276A3F1" w14:textId="179D6168" w:rsidR="006F5464" w:rsidRPr="007D04E9" w:rsidRDefault="00563037" w:rsidP="00067169">
      <w:pPr>
        <w:pStyle w:val="NoSpacing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7D04E9">
        <w:rPr>
          <w:rFonts w:ascii="Corbel" w:hAnsi="Corbel"/>
          <w:sz w:val="24"/>
          <w:szCs w:val="24"/>
        </w:rPr>
        <w:t>400-800 words.</w:t>
      </w:r>
    </w:p>
    <w:p w14:paraId="0BAE8450" w14:textId="3F73E7F1" w:rsidR="00563037" w:rsidRPr="007D04E9" w:rsidRDefault="00563037" w:rsidP="00067169">
      <w:pPr>
        <w:pStyle w:val="NoSpacing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7D04E9">
        <w:rPr>
          <w:rFonts w:ascii="Corbel" w:hAnsi="Corbel"/>
          <w:sz w:val="24"/>
          <w:szCs w:val="24"/>
        </w:rPr>
        <w:t>Clear description of what was done and its impact.</w:t>
      </w:r>
    </w:p>
    <w:p w14:paraId="5B2B93C0" w14:textId="57431482" w:rsidR="00563037" w:rsidRPr="00AE481A" w:rsidRDefault="00563037" w:rsidP="00067169">
      <w:pPr>
        <w:pStyle w:val="NoSpacing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AE481A">
        <w:rPr>
          <w:rFonts w:ascii="Corbel" w:hAnsi="Corbel"/>
          <w:sz w:val="24"/>
          <w:szCs w:val="24"/>
        </w:rPr>
        <w:t>Quotations from students/teachers/parents</w:t>
      </w:r>
      <w:r w:rsidR="00AE481A" w:rsidRPr="00AE481A">
        <w:rPr>
          <w:rFonts w:ascii="Corbel" w:hAnsi="Corbel"/>
          <w:sz w:val="24"/>
          <w:szCs w:val="24"/>
        </w:rPr>
        <w:t>/</w:t>
      </w:r>
      <w:r w:rsidR="00AE481A">
        <w:rPr>
          <w:rFonts w:ascii="Corbel" w:hAnsi="Corbel"/>
          <w:sz w:val="24"/>
          <w:szCs w:val="24"/>
        </w:rPr>
        <w:t>p</w:t>
      </w:r>
      <w:r w:rsidRPr="00AE481A">
        <w:rPr>
          <w:rFonts w:ascii="Corbel" w:hAnsi="Corbel"/>
          <w:sz w:val="24"/>
          <w:szCs w:val="24"/>
        </w:rPr>
        <w:t>artners/employers where possible</w:t>
      </w:r>
    </w:p>
    <w:p w14:paraId="17A29BA6" w14:textId="4A7784E4" w:rsidR="00563037" w:rsidRPr="007D04E9" w:rsidRDefault="00563037" w:rsidP="00067169">
      <w:pPr>
        <w:pStyle w:val="NoSpacing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7D04E9">
        <w:rPr>
          <w:rFonts w:ascii="Corbel" w:hAnsi="Corbel"/>
          <w:sz w:val="24"/>
          <w:szCs w:val="24"/>
        </w:rPr>
        <w:t>Images</w:t>
      </w:r>
      <w:r w:rsidR="001F5EA1" w:rsidRPr="007D04E9">
        <w:rPr>
          <w:rFonts w:ascii="Corbel" w:hAnsi="Corbel"/>
          <w:sz w:val="24"/>
          <w:szCs w:val="24"/>
        </w:rPr>
        <w:t xml:space="preserve"> – photos of work in progress or models/frameworks</w:t>
      </w:r>
      <w:r w:rsidR="00A74F58">
        <w:rPr>
          <w:rFonts w:ascii="Corbel" w:hAnsi="Corbel"/>
          <w:sz w:val="24"/>
          <w:szCs w:val="24"/>
        </w:rPr>
        <w:t xml:space="preserve"> (with information about ownership)</w:t>
      </w:r>
    </w:p>
    <w:p w14:paraId="4A72EB49" w14:textId="06BD395A" w:rsidR="00036917" w:rsidRDefault="001F5EA1" w:rsidP="00067169">
      <w:pPr>
        <w:pStyle w:val="NoSpacing"/>
        <w:numPr>
          <w:ilvl w:val="0"/>
          <w:numId w:val="3"/>
        </w:numPr>
        <w:rPr>
          <w:rFonts w:ascii="Corbel" w:eastAsia="Times New Roman" w:hAnsi="Corbel" w:cs="Arial"/>
          <w:sz w:val="24"/>
          <w:szCs w:val="24"/>
          <w:lang w:eastAsia="en-GB"/>
        </w:rPr>
      </w:pPr>
      <w:r w:rsidRPr="007D04E9">
        <w:rPr>
          <w:rFonts w:ascii="Corbel" w:eastAsia="Times New Roman" w:hAnsi="Corbel" w:cs="Arial"/>
          <w:sz w:val="24"/>
          <w:szCs w:val="24"/>
          <w:lang w:eastAsia="en-GB"/>
        </w:rPr>
        <w:t>At least one takeaway idea a teacher could use</w:t>
      </w:r>
      <w:r w:rsidR="003732BB">
        <w:rPr>
          <w:rFonts w:ascii="Corbel" w:eastAsia="Times New Roman" w:hAnsi="Corbel" w:cs="Arial"/>
          <w:sz w:val="24"/>
          <w:szCs w:val="24"/>
          <w:lang w:eastAsia="en-GB"/>
        </w:rPr>
        <w:t>, potentially about how such initiatives can be led and managed</w:t>
      </w:r>
      <w:r w:rsidRPr="007D04E9">
        <w:rPr>
          <w:rFonts w:ascii="Corbel" w:eastAsia="Times New Roman" w:hAnsi="Corbel" w:cs="Arial"/>
          <w:sz w:val="24"/>
          <w:szCs w:val="24"/>
          <w:lang w:eastAsia="en-GB"/>
        </w:rPr>
        <w:t>.</w:t>
      </w:r>
    </w:p>
    <w:p w14:paraId="3B94B831" w14:textId="77777777" w:rsidR="00090014" w:rsidRPr="00090014" w:rsidRDefault="00090014" w:rsidP="00067169">
      <w:pPr>
        <w:pStyle w:val="NoSpacing"/>
        <w:rPr>
          <w:rFonts w:ascii="Corbel" w:eastAsia="Times New Roman" w:hAnsi="Corbel" w:cs="Arial"/>
          <w:sz w:val="24"/>
          <w:szCs w:val="24"/>
          <w:lang w:eastAsia="en-GB"/>
        </w:rPr>
      </w:pPr>
    </w:p>
    <w:p w14:paraId="6CBA875E" w14:textId="06B6CC26" w:rsidR="00A63745" w:rsidRDefault="00C25D27" w:rsidP="00067169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If in doubt, please start by writing and sending us an idea (1).</w:t>
      </w:r>
    </w:p>
    <w:p w14:paraId="0724005D" w14:textId="77777777" w:rsidR="00C25D27" w:rsidRDefault="00C25D27" w:rsidP="00067169">
      <w:pPr>
        <w:pStyle w:val="NoSpacing"/>
        <w:rPr>
          <w:rFonts w:ascii="Corbel" w:hAnsi="Corbel"/>
          <w:sz w:val="24"/>
          <w:szCs w:val="24"/>
        </w:rPr>
      </w:pPr>
    </w:p>
    <w:p w14:paraId="7894A278" w14:textId="0A060432" w:rsidR="00A63745" w:rsidRDefault="00A63745" w:rsidP="00067169">
      <w:pPr>
        <w:pStyle w:val="NoSpacing"/>
        <w:rPr>
          <w:rFonts w:ascii="Corbel" w:hAnsi="Corbel"/>
          <w:b/>
          <w:bCs/>
          <w:sz w:val="24"/>
          <w:szCs w:val="24"/>
        </w:rPr>
      </w:pPr>
      <w:r w:rsidRPr="00F9518B">
        <w:rPr>
          <w:rFonts w:ascii="Corbel" w:hAnsi="Corbel"/>
          <w:b/>
          <w:bCs/>
          <w:sz w:val="24"/>
          <w:szCs w:val="24"/>
        </w:rPr>
        <w:t xml:space="preserve">Please send contributions to </w:t>
      </w:r>
      <w:hyperlink r:id="rId7" w:history="1">
        <w:r w:rsidR="00F35D8A" w:rsidRPr="00F9518B">
          <w:rPr>
            <w:rStyle w:val="Hyperlink"/>
            <w:rFonts w:ascii="Corbel" w:hAnsi="Corbel"/>
            <w:b/>
            <w:bCs/>
            <w:sz w:val="24"/>
            <w:szCs w:val="24"/>
          </w:rPr>
          <w:t>bill.lucas@winchester.ac.uk</w:t>
        </w:r>
      </w:hyperlink>
      <w:r w:rsidR="00F35D8A" w:rsidRPr="00F9518B">
        <w:rPr>
          <w:rFonts w:ascii="Corbel" w:hAnsi="Corbel"/>
          <w:b/>
          <w:bCs/>
          <w:sz w:val="24"/>
          <w:szCs w:val="24"/>
        </w:rPr>
        <w:t xml:space="preserve"> </w:t>
      </w:r>
    </w:p>
    <w:p w14:paraId="23DBAF28" w14:textId="3DDB65D3" w:rsidR="00F9518B" w:rsidRDefault="00F9518B" w:rsidP="00067169">
      <w:pPr>
        <w:pStyle w:val="NoSpacing"/>
        <w:rPr>
          <w:rFonts w:ascii="Corbel" w:hAnsi="Corbel"/>
          <w:b/>
          <w:bCs/>
          <w:sz w:val="24"/>
          <w:szCs w:val="24"/>
        </w:rPr>
      </w:pPr>
    </w:p>
    <w:p w14:paraId="24DE36C1" w14:textId="2BB0375E" w:rsidR="00F9518B" w:rsidRPr="00F9518B" w:rsidRDefault="00A74F58" w:rsidP="00067169">
      <w:pPr>
        <w:pStyle w:val="NoSpacing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12.2.21</w:t>
      </w:r>
    </w:p>
    <w:sectPr w:rsidR="00F9518B" w:rsidRPr="00F9518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AEED5" w14:textId="77777777" w:rsidR="001C07E2" w:rsidRDefault="001C07E2" w:rsidP="00933D2E">
      <w:pPr>
        <w:spacing w:after="0" w:line="240" w:lineRule="auto"/>
      </w:pPr>
      <w:r>
        <w:separator/>
      </w:r>
    </w:p>
  </w:endnote>
  <w:endnote w:type="continuationSeparator" w:id="0">
    <w:p w14:paraId="17A25936" w14:textId="77777777" w:rsidR="001C07E2" w:rsidRDefault="001C07E2" w:rsidP="0093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43249" w14:textId="77777777" w:rsidR="001C07E2" w:rsidRDefault="001C07E2" w:rsidP="00933D2E">
      <w:pPr>
        <w:spacing w:after="0" w:line="240" w:lineRule="auto"/>
      </w:pPr>
      <w:r>
        <w:separator/>
      </w:r>
    </w:p>
  </w:footnote>
  <w:footnote w:type="continuationSeparator" w:id="0">
    <w:p w14:paraId="7C532A50" w14:textId="77777777" w:rsidR="001C07E2" w:rsidRDefault="001C07E2" w:rsidP="0093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4FC46" w14:textId="72E308C5" w:rsidR="00933D2E" w:rsidRDefault="00933D2E" w:rsidP="00933D2E">
    <w:pPr>
      <w:pStyle w:val="Header"/>
      <w:jc w:val="center"/>
    </w:pPr>
    <w:r>
      <w:rPr>
        <w:noProof/>
      </w:rPr>
      <w:drawing>
        <wp:inline distT="0" distB="0" distL="0" distR="0" wp14:anchorId="410F3E67" wp14:editId="5545D401">
          <wp:extent cx="3481388" cy="951538"/>
          <wp:effectExtent l="0" t="0" r="5080" b="127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9379" cy="967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D468AD" w14:textId="77777777" w:rsidR="00933D2E" w:rsidRDefault="00933D2E" w:rsidP="00933D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2CB7"/>
    <w:multiLevelType w:val="hybridMultilevel"/>
    <w:tmpl w:val="5CA4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7566"/>
    <w:multiLevelType w:val="hybridMultilevel"/>
    <w:tmpl w:val="587C0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A4CBB"/>
    <w:multiLevelType w:val="hybridMultilevel"/>
    <w:tmpl w:val="EED64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98"/>
    <w:rsid w:val="00036917"/>
    <w:rsid w:val="00067169"/>
    <w:rsid w:val="00090014"/>
    <w:rsid w:val="000C5035"/>
    <w:rsid w:val="00121314"/>
    <w:rsid w:val="001C07E2"/>
    <w:rsid w:val="001C49EA"/>
    <w:rsid w:val="001F5EA1"/>
    <w:rsid w:val="002D777C"/>
    <w:rsid w:val="00326D9F"/>
    <w:rsid w:val="003732BB"/>
    <w:rsid w:val="004420A2"/>
    <w:rsid w:val="004C7B64"/>
    <w:rsid w:val="00532AD2"/>
    <w:rsid w:val="00563037"/>
    <w:rsid w:val="005B29AA"/>
    <w:rsid w:val="00641351"/>
    <w:rsid w:val="006857C5"/>
    <w:rsid w:val="006E1B98"/>
    <w:rsid w:val="006F5464"/>
    <w:rsid w:val="007D04E9"/>
    <w:rsid w:val="00824D5D"/>
    <w:rsid w:val="008D48AC"/>
    <w:rsid w:val="008F414A"/>
    <w:rsid w:val="00933D2E"/>
    <w:rsid w:val="009F4C8C"/>
    <w:rsid w:val="00A63745"/>
    <w:rsid w:val="00A74F58"/>
    <w:rsid w:val="00AA153A"/>
    <w:rsid w:val="00AC4193"/>
    <w:rsid w:val="00AE481A"/>
    <w:rsid w:val="00C25D27"/>
    <w:rsid w:val="00CA49D0"/>
    <w:rsid w:val="00D00DB6"/>
    <w:rsid w:val="00E96376"/>
    <w:rsid w:val="00EA2D18"/>
    <w:rsid w:val="00EB01C2"/>
    <w:rsid w:val="00EB46CB"/>
    <w:rsid w:val="00F35D8A"/>
    <w:rsid w:val="00F9518B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31FDAB"/>
  <w15:chartTrackingRefBased/>
  <w15:docId w15:val="{6BC6AC7F-6DC1-431E-BEA0-4E47EBBF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369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3691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3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D2E"/>
  </w:style>
  <w:style w:type="paragraph" w:styleId="Footer">
    <w:name w:val="footer"/>
    <w:basedOn w:val="Normal"/>
    <w:link w:val="FooterChar"/>
    <w:uiPriority w:val="99"/>
    <w:unhideWhenUsed/>
    <w:rsid w:val="00933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D2E"/>
  </w:style>
  <w:style w:type="paragraph" w:styleId="NoSpacing">
    <w:name w:val="No Spacing"/>
    <w:uiPriority w:val="1"/>
    <w:qFormat/>
    <w:rsid w:val="007D04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5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.lucas@wi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Lucas</dc:creator>
  <cp:keywords/>
  <dc:description/>
  <cp:lastModifiedBy>Bill Lucas</cp:lastModifiedBy>
  <cp:revision>5</cp:revision>
  <dcterms:created xsi:type="dcterms:W3CDTF">2021-02-12T13:05:00Z</dcterms:created>
  <dcterms:modified xsi:type="dcterms:W3CDTF">2021-02-12T13:08:00Z</dcterms:modified>
</cp:coreProperties>
</file>